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0001493086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43"/>
        <w:gridCol w:w="5662"/>
      </w:tblGrid>
      <w:tr>
        <w:trPr/>
        <w:tc>
          <w:tcPr>
            <w:tcW w:w="4543" w:type="dxa"/>
            <w:tcBorders/>
            <w:vAlign w:val="center"/>
          </w:tcPr>
          <w:p>
            <w:pPr>
              <w:pStyle w:val="TableContents"/>
              <w:bidi w:val="0"/>
              <w:spacing w:before="0" w:after="283"/>
              <w:jc w:val="left"/>
              <w:rPr/>
            </w:pPr>
            <w:r>
              <w:rPr/>
              <w:t>Name of Issuer</w:t>
            </w:r>
          </w:p>
        </w:tc>
        <w:tc>
          <w:tcPr>
            <w:tcW w:w="5662" w:type="dxa"/>
            <w:tcBorders/>
            <w:vAlign w:val="center"/>
          </w:tcPr>
          <w:p>
            <w:pPr>
              <w:pStyle w:val="TableContents"/>
              <w:bidi w:val="0"/>
              <w:spacing w:before="0" w:after="0"/>
              <w:jc w:val="left"/>
              <w:rPr/>
            </w:pPr>
            <w:r>
              <w:rPr/>
              <w:t>Credit Acceptance Corp</w:t>
            </w:r>
          </w:p>
        </w:tc>
      </w:tr>
      <w:tr>
        <w:trPr/>
        <w:tc>
          <w:tcPr>
            <w:tcW w:w="4543" w:type="dxa"/>
            <w:tcBorders/>
            <w:vAlign w:val="center"/>
          </w:tcPr>
          <w:p>
            <w:pPr>
              <w:pStyle w:val="TableContents"/>
              <w:bidi w:val="0"/>
              <w:spacing w:before="0" w:after="283"/>
              <w:jc w:val="left"/>
              <w:rPr/>
            </w:pPr>
            <w:r>
              <w:rPr/>
              <w:t>SEC File Number</w:t>
            </w:r>
          </w:p>
        </w:tc>
        <w:tc>
          <w:tcPr>
            <w:tcW w:w="5662" w:type="dxa"/>
            <w:tcBorders/>
            <w:vAlign w:val="center"/>
          </w:tcPr>
          <w:p>
            <w:pPr>
              <w:pStyle w:val="TableContents"/>
              <w:bidi w:val="0"/>
              <w:spacing w:before="0" w:after="0"/>
              <w:jc w:val="left"/>
              <w:rPr/>
            </w:pPr>
            <w:r>
              <w:rPr/>
              <w:t>000-20202</w:t>
            </w:r>
          </w:p>
        </w:tc>
      </w:tr>
      <w:tr>
        <w:trPr/>
        <w:tc>
          <w:tcPr>
            <w:tcW w:w="4543" w:type="dxa"/>
            <w:tcBorders/>
            <w:vAlign w:val="center"/>
          </w:tcPr>
          <w:p>
            <w:pPr>
              <w:pStyle w:val="TableContents"/>
              <w:bidi w:val="0"/>
              <w:spacing w:before="0" w:after="283"/>
              <w:jc w:val="left"/>
              <w:rPr/>
            </w:pPr>
            <w:r>
              <w:rPr/>
              <w:t>Address of Issuer</w:t>
            </w:r>
          </w:p>
        </w:tc>
        <w:tc>
          <w:tcPr>
            <w:tcW w:w="5662"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4543" w:type="dxa"/>
            <w:tcBorders/>
            <w:vAlign w:val="center"/>
          </w:tcPr>
          <w:p>
            <w:pPr>
              <w:pStyle w:val="TableContents"/>
              <w:bidi w:val="0"/>
              <w:spacing w:before="0" w:after="283"/>
              <w:jc w:val="left"/>
              <w:rPr/>
            </w:pPr>
            <w:r>
              <w:rPr/>
              <w:t>Phone</w:t>
            </w:r>
          </w:p>
        </w:tc>
        <w:tc>
          <w:tcPr>
            <w:tcW w:w="5662" w:type="dxa"/>
            <w:tcBorders/>
            <w:vAlign w:val="center"/>
          </w:tcPr>
          <w:p>
            <w:pPr>
              <w:pStyle w:val="TableContents"/>
              <w:bidi w:val="0"/>
              <w:spacing w:before="0" w:after="0"/>
              <w:jc w:val="left"/>
              <w:rPr/>
            </w:pPr>
            <w:r>
              <w:rPr/>
              <w:t>2483532700</w:t>
            </w:r>
          </w:p>
        </w:tc>
      </w:tr>
      <w:tr>
        <w:trPr/>
        <w:tc>
          <w:tcPr>
            <w:tcW w:w="4543" w:type="dxa"/>
            <w:tcBorders/>
            <w:vAlign w:val="center"/>
          </w:tcPr>
          <w:p>
            <w:pPr>
              <w:pStyle w:val="TableContents"/>
              <w:bidi w:val="0"/>
              <w:spacing w:before="0" w:after="283"/>
              <w:jc w:val="left"/>
              <w:rPr/>
            </w:pPr>
            <w:r>
              <w:rPr/>
              <w:t>Name of Person for Whose Account the Securities are To Be Sold</w:t>
            </w:r>
          </w:p>
        </w:tc>
        <w:tc>
          <w:tcPr>
            <w:tcW w:w="5662" w:type="dxa"/>
            <w:tcBorders/>
            <w:vAlign w:val="center"/>
          </w:tcPr>
          <w:p>
            <w:pPr>
              <w:pStyle w:val="TableContents"/>
              <w:bidi w:val="0"/>
              <w:spacing w:before="0" w:after="0"/>
              <w:jc w:val="left"/>
              <w:rPr/>
            </w:pPr>
            <w:r>
              <w:rPr/>
              <w:t>Allan Apple Trustee Donald A Foss Remainder Trust FBO Jordon Joseph Davis Foss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43" w:type="dxa"/>
            <w:tcBorders/>
            <w:vAlign w:val="center"/>
          </w:tcPr>
          <w:p>
            <w:pPr>
              <w:pStyle w:val="TableContents"/>
              <w:bidi w:val="0"/>
              <w:spacing w:before="0" w:after="283"/>
              <w:jc w:val="left"/>
              <w:rPr/>
            </w:pPr>
            <w:r>
              <w:rPr/>
              <w:t>Relationship to Issuer</w:t>
            </w:r>
          </w:p>
        </w:tc>
        <w:tc>
          <w:tcPr>
            <w:tcW w:w="5662"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20000</w:t>
            </w:r>
          </w:p>
        </w:tc>
        <w:tc>
          <w:tcPr>
            <w:tcW w:w="1355" w:type="dxa"/>
            <w:tcBorders/>
            <w:vAlign w:val="center"/>
          </w:tcPr>
          <w:p>
            <w:pPr>
              <w:pStyle w:val="TableContents"/>
              <w:bidi w:val="0"/>
              <w:spacing w:before="0" w:after="283"/>
              <w:jc w:val="left"/>
              <w:rPr/>
            </w:pPr>
            <w:r>
              <w:rPr/>
              <w:t>13000000</w:t>
            </w:r>
          </w:p>
        </w:tc>
        <w:tc>
          <w:tcPr>
            <w:tcW w:w="1534" w:type="dxa"/>
            <w:tcBorders/>
            <w:vAlign w:val="center"/>
          </w:tcPr>
          <w:p>
            <w:pPr>
              <w:pStyle w:val="TableContents"/>
              <w:bidi w:val="0"/>
              <w:spacing w:before="0" w:after="283"/>
              <w:jc w:val="left"/>
              <w:rPr/>
            </w:pPr>
            <w:r>
              <w:rPr/>
              <w:t>10460071</w:t>
            </w:r>
          </w:p>
        </w:tc>
        <w:tc>
          <w:tcPr>
            <w:tcW w:w="1556" w:type="dxa"/>
            <w:tcBorders/>
            <w:vAlign w:val="center"/>
          </w:tcPr>
          <w:p>
            <w:pPr>
              <w:pStyle w:val="TableContents"/>
              <w:bidi w:val="0"/>
              <w:spacing w:before="0" w:after="283"/>
              <w:jc w:val="left"/>
              <w:rPr/>
            </w:pPr>
            <w:r>
              <w:rPr/>
              <w:t>07/07/2026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09/01/2011</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20000</w:t>
            </w:r>
          </w:p>
        </w:tc>
        <w:tc>
          <w:tcPr>
            <w:tcW w:w="1069" w:type="dxa"/>
            <w:tcBorders/>
            <w:vAlign w:val="center"/>
          </w:tcPr>
          <w:p>
            <w:pPr>
              <w:pStyle w:val="TableContents"/>
              <w:bidi w:val="0"/>
              <w:spacing w:before="0" w:after="283"/>
              <w:jc w:val="left"/>
              <w:rPr/>
            </w:pPr>
            <w:r>
              <w:rPr/>
              <w:t>09/01/2011</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2"/>
        <w:gridCol w:w="2920"/>
        <w:gridCol w:w="940"/>
        <w:gridCol w:w="1555"/>
        <w:gridCol w:w="1708"/>
      </w:tblGrid>
      <w:tr>
        <w:trPr/>
        <w:tc>
          <w:tcPr>
            <w:tcW w:w="3082"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082" w:type="dxa"/>
            <w:tcBorders/>
            <w:vAlign w:val="center"/>
          </w:tcPr>
          <w:p>
            <w:pPr>
              <w:pStyle w:val="TableContents"/>
              <w:bidi w:val="0"/>
              <w:spacing w:before="0" w:after="283"/>
              <w:jc w:val="left"/>
              <w:rPr/>
            </w:pPr>
            <w:r>
              <w:rPr/>
              <w:t>Donald A Foss Remainder Trust FBO Jordon Joseph Davis Foss</w:t>
              <w:br/>
              <w:t>25505 W Twelve Mile Road</w:t>
              <w:br/>
              <w:t>Southfield   MI   48034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04/17/2026</w:t>
            </w:r>
          </w:p>
        </w:tc>
        <w:tc>
          <w:tcPr>
            <w:tcW w:w="1555" w:type="dxa"/>
            <w:tcBorders/>
            <w:vAlign w:val="center"/>
          </w:tcPr>
          <w:p>
            <w:pPr>
              <w:pStyle w:val="TableContents"/>
              <w:bidi w:val="0"/>
              <w:spacing w:before="0" w:after="283"/>
              <w:jc w:val="left"/>
              <w:rPr/>
            </w:pPr>
            <w:r>
              <w:rPr/>
              <w:t>10000</w:t>
            </w:r>
          </w:p>
        </w:tc>
        <w:tc>
          <w:tcPr>
            <w:tcW w:w="1708" w:type="dxa"/>
            <w:tcBorders/>
            <w:vAlign w:val="center"/>
          </w:tcPr>
          <w:p>
            <w:pPr>
              <w:pStyle w:val="TableContents"/>
              <w:bidi w:val="0"/>
              <w:spacing w:before="0" w:after="283"/>
              <w:jc w:val="left"/>
              <w:rPr/>
            </w:pPr>
            <w:r>
              <w:rPr/>
              <w:t>243103</w:t>
            </w:r>
          </w:p>
        </w:tc>
      </w:tr>
      <w:tr>
        <w:trPr/>
        <w:tc>
          <w:tcPr>
            <w:tcW w:w="3082" w:type="dxa"/>
            <w:tcBorders/>
            <w:vAlign w:val="center"/>
          </w:tcPr>
          <w:p>
            <w:pPr>
              <w:pStyle w:val="TableContents"/>
              <w:bidi w:val="0"/>
              <w:spacing w:before="0" w:after="283"/>
              <w:jc w:val="left"/>
              <w:rPr/>
            </w:pPr>
            <w:r>
              <w:rPr/>
              <w:t>Donald A Foss Remainder Trust FBO Samantha D Foss</w:t>
              <w:br/>
              <w:t>25505 W Twelve Mile Road</w:t>
              <w:br/>
              <w:t>Southfield   MI   48034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04/17/2026</w:t>
            </w:r>
          </w:p>
        </w:tc>
        <w:tc>
          <w:tcPr>
            <w:tcW w:w="1555" w:type="dxa"/>
            <w:tcBorders/>
            <w:vAlign w:val="center"/>
          </w:tcPr>
          <w:p>
            <w:pPr>
              <w:pStyle w:val="TableContents"/>
              <w:bidi w:val="0"/>
              <w:spacing w:before="0" w:after="283"/>
              <w:jc w:val="left"/>
              <w:rPr/>
            </w:pPr>
            <w:r>
              <w:rPr/>
              <w:t>10000</w:t>
            </w:r>
          </w:p>
        </w:tc>
        <w:tc>
          <w:tcPr>
            <w:tcW w:w="1708" w:type="dxa"/>
            <w:tcBorders/>
            <w:vAlign w:val="center"/>
          </w:tcPr>
          <w:p>
            <w:pPr>
              <w:pStyle w:val="TableContents"/>
              <w:bidi w:val="0"/>
              <w:spacing w:before="0" w:after="283"/>
              <w:jc w:val="left"/>
              <w:rPr/>
            </w:pPr>
            <w:r>
              <w:rPr/>
              <w:t>243103</w:t>
            </w:r>
          </w:p>
        </w:tc>
      </w:tr>
      <w:tr>
        <w:trPr/>
        <w:tc>
          <w:tcPr>
            <w:tcW w:w="3082" w:type="dxa"/>
            <w:tcBorders/>
            <w:vAlign w:val="center"/>
          </w:tcPr>
          <w:p>
            <w:pPr>
              <w:pStyle w:val="TableContents"/>
              <w:bidi w:val="0"/>
              <w:spacing w:before="0" w:after="283"/>
              <w:jc w:val="left"/>
              <w:rPr/>
            </w:pPr>
            <w:r>
              <w:rPr/>
              <w:t>Jill Foss Watson Living Trust</w:t>
              <w:br/>
              <w:t xml:space="preserve">c/o UBS Financial Services </w:t>
              <w:br/>
              <w:t>1000 Harbour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04/21/2026</w:t>
            </w:r>
          </w:p>
        </w:tc>
        <w:tc>
          <w:tcPr>
            <w:tcW w:w="1555" w:type="dxa"/>
            <w:tcBorders/>
            <w:vAlign w:val="center"/>
          </w:tcPr>
          <w:p>
            <w:pPr>
              <w:pStyle w:val="TableContents"/>
              <w:bidi w:val="0"/>
              <w:spacing w:before="0" w:after="283"/>
              <w:jc w:val="left"/>
              <w:rPr/>
            </w:pPr>
            <w:r>
              <w:rPr/>
              <w:t>9450</w:t>
            </w:r>
          </w:p>
        </w:tc>
        <w:tc>
          <w:tcPr>
            <w:tcW w:w="1708" w:type="dxa"/>
            <w:tcBorders/>
            <w:vAlign w:val="center"/>
          </w:tcPr>
          <w:p>
            <w:pPr>
              <w:pStyle w:val="TableContents"/>
              <w:bidi w:val="0"/>
              <w:spacing w:before="0" w:after="283"/>
              <w:jc w:val="left"/>
              <w:rPr/>
            </w:pPr>
            <w:r>
              <w:rPr/>
              <w:t>5086557</w:t>
            </w:r>
          </w:p>
        </w:tc>
      </w:tr>
      <w:tr>
        <w:trPr/>
        <w:tc>
          <w:tcPr>
            <w:tcW w:w="3082" w:type="dxa"/>
            <w:tcBorders/>
            <w:vAlign w:val="center"/>
          </w:tcPr>
          <w:p>
            <w:pPr>
              <w:pStyle w:val="TableContents"/>
              <w:bidi w:val="0"/>
              <w:spacing w:before="0" w:after="283"/>
              <w:jc w:val="left"/>
              <w:rPr/>
            </w:pPr>
            <w:r>
              <w:rPr/>
              <w:t>Jill Foss Watson Living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6500</w:t>
            </w:r>
          </w:p>
        </w:tc>
        <w:tc>
          <w:tcPr>
            <w:tcW w:w="1708" w:type="dxa"/>
            <w:tcBorders/>
            <w:vAlign w:val="center"/>
          </w:tcPr>
          <w:p>
            <w:pPr>
              <w:pStyle w:val="TableContents"/>
              <w:bidi w:val="0"/>
              <w:spacing w:before="0" w:after="283"/>
              <w:jc w:val="left"/>
              <w:rPr/>
            </w:pPr>
            <w:r>
              <w:rPr/>
              <w:t>4259620</w:t>
            </w:r>
          </w:p>
        </w:tc>
      </w:tr>
      <w:tr>
        <w:trPr/>
        <w:tc>
          <w:tcPr>
            <w:tcW w:w="3082" w:type="dxa"/>
            <w:tcBorders/>
            <w:vAlign w:val="center"/>
          </w:tcPr>
          <w:p>
            <w:pPr>
              <w:pStyle w:val="TableContents"/>
              <w:bidi w:val="0"/>
              <w:spacing w:before="0" w:after="283"/>
              <w:jc w:val="left"/>
              <w:rPr/>
            </w:pPr>
            <w:r>
              <w:rPr/>
              <w:t>Meryl S Paul 2025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19066</w:t>
            </w:r>
          </w:p>
        </w:tc>
        <w:tc>
          <w:tcPr>
            <w:tcW w:w="1708" w:type="dxa"/>
            <w:tcBorders/>
            <w:vAlign w:val="center"/>
          </w:tcPr>
          <w:p>
            <w:pPr>
              <w:pStyle w:val="TableContents"/>
              <w:bidi w:val="0"/>
              <w:spacing w:before="0" w:after="283"/>
              <w:jc w:val="left"/>
              <w:rPr/>
            </w:pPr>
            <w:r>
              <w:rPr/>
              <w:t>10000000</w:t>
            </w:r>
          </w:p>
        </w:tc>
      </w:tr>
      <w:tr>
        <w:trPr/>
        <w:tc>
          <w:tcPr>
            <w:tcW w:w="3082" w:type="dxa"/>
            <w:tcBorders/>
            <w:vAlign w:val="center"/>
          </w:tcPr>
          <w:p>
            <w:pPr>
              <w:pStyle w:val="TableContents"/>
              <w:bidi w:val="0"/>
              <w:spacing w:before="0" w:after="283"/>
              <w:jc w:val="left"/>
              <w:rPr/>
            </w:pPr>
            <w:r>
              <w:rPr/>
              <w:t>Jill Foss Watson Irrevocable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4500</w:t>
            </w:r>
          </w:p>
        </w:tc>
        <w:tc>
          <w:tcPr>
            <w:tcW w:w="1708" w:type="dxa"/>
            <w:tcBorders/>
            <w:vAlign w:val="center"/>
          </w:tcPr>
          <w:p>
            <w:pPr>
              <w:pStyle w:val="TableContents"/>
              <w:bidi w:val="0"/>
              <w:spacing w:before="0" w:after="283"/>
              <w:jc w:val="left"/>
              <w:rPr/>
            </w:pPr>
            <w:r>
              <w:rPr/>
              <w:t>2926135</w:t>
            </w:r>
          </w:p>
        </w:tc>
      </w:tr>
      <w:tr>
        <w:trPr/>
        <w:tc>
          <w:tcPr>
            <w:tcW w:w="3082" w:type="dxa"/>
            <w:tcBorders/>
            <w:vAlign w:val="center"/>
          </w:tcPr>
          <w:p>
            <w:pPr>
              <w:pStyle w:val="TableContents"/>
              <w:bidi w:val="0"/>
              <w:spacing w:before="0" w:after="283"/>
              <w:jc w:val="left"/>
              <w:rPr/>
            </w:pPr>
            <w:r>
              <w:rPr/>
              <w:t>Jill Foss Watson 2014 Childrens Trust FBO Duncan Todd Watson</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8" w:type="dxa"/>
            <w:tcBorders/>
            <w:vAlign w:val="center"/>
          </w:tcPr>
          <w:p>
            <w:pPr>
              <w:pStyle w:val="TableContents"/>
              <w:bidi w:val="0"/>
              <w:spacing w:before="0" w:after="283"/>
              <w:jc w:val="left"/>
              <w:rPr/>
            </w:pPr>
            <w:r>
              <w:rPr/>
              <w:t>1948544</w:t>
            </w:r>
          </w:p>
        </w:tc>
      </w:tr>
      <w:tr>
        <w:trPr/>
        <w:tc>
          <w:tcPr>
            <w:tcW w:w="3082" w:type="dxa"/>
            <w:tcBorders/>
            <w:vAlign w:val="center"/>
          </w:tcPr>
          <w:p>
            <w:pPr>
              <w:pStyle w:val="TableContents"/>
              <w:bidi w:val="0"/>
              <w:spacing w:before="0" w:after="283"/>
              <w:jc w:val="left"/>
              <w:rPr/>
            </w:pPr>
            <w:r>
              <w:rPr/>
              <w:t>Jill Foss Watson 2014 Childrens Trust FBO Gwyneth Ellen Watson</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8" w:type="dxa"/>
            <w:tcBorders/>
            <w:vAlign w:val="center"/>
          </w:tcPr>
          <w:p>
            <w:pPr>
              <w:pStyle w:val="TableContents"/>
              <w:bidi w:val="0"/>
              <w:spacing w:before="0" w:after="283"/>
              <w:jc w:val="left"/>
              <w:rPr/>
            </w:pPr>
            <w:r>
              <w:rPr/>
              <w:t>1948666</w:t>
            </w:r>
          </w:p>
        </w:tc>
      </w:tr>
      <w:tr>
        <w:trPr/>
        <w:tc>
          <w:tcPr>
            <w:tcW w:w="3082"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05/08/2026</w:t>
            </w:r>
          </w:p>
        </w:tc>
        <w:tc>
          <w:tcPr>
            <w:tcW w:w="1555" w:type="dxa"/>
            <w:tcBorders/>
            <w:vAlign w:val="center"/>
          </w:tcPr>
          <w:p>
            <w:pPr>
              <w:pStyle w:val="TableContents"/>
              <w:bidi w:val="0"/>
              <w:spacing w:before="0" w:after="283"/>
              <w:jc w:val="left"/>
              <w:rPr/>
            </w:pPr>
            <w:r>
              <w:rPr/>
              <w:t>100000</w:t>
            </w:r>
          </w:p>
        </w:tc>
        <w:tc>
          <w:tcPr>
            <w:tcW w:w="1708" w:type="dxa"/>
            <w:tcBorders/>
            <w:vAlign w:val="center"/>
          </w:tcPr>
          <w:p>
            <w:pPr>
              <w:pStyle w:val="TableContents"/>
              <w:bidi w:val="0"/>
              <w:spacing w:before="0" w:after="283"/>
              <w:jc w:val="left"/>
              <w:rPr/>
            </w:pPr>
            <w:r>
              <w:rPr/>
              <w:t>2231250</w:t>
            </w:r>
          </w:p>
        </w:tc>
      </w:tr>
      <w:tr>
        <w:trPr/>
        <w:tc>
          <w:tcPr>
            <w:tcW w:w="3082"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06/08/2026</w:t>
            </w:r>
          </w:p>
        </w:tc>
        <w:tc>
          <w:tcPr>
            <w:tcW w:w="1555" w:type="dxa"/>
            <w:tcBorders/>
            <w:vAlign w:val="center"/>
          </w:tcPr>
          <w:p>
            <w:pPr>
              <w:pStyle w:val="TableContents"/>
              <w:bidi w:val="0"/>
              <w:spacing w:before="0" w:after="283"/>
              <w:jc w:val="left"/>
              <w:rPr/>
            </w:pPr>
            <w:r>
              <w:rPr/>
              <w:t>100000</w:t>
            </w:r>
          </w:p>
        </w:tc>
        <w:tc>
          <w:tcPr>
            <w:tcW w:w="1708" w:type="dxa"/>
            <w:tcBorders/>
            <w:vAlign w:val="center"/>
          </w:tcPr>
          <w:p>
            <w:pPr>
              <w:pStyle w:val="TableContents"/>
              <w:bidi w:val="0"/>
              <w:spacing w:before="0" w:after="283"/>
              <w:jc w:val="left"/>
              <w:rPr/>
            </w:pPr>
            <w:r>
              <w:rPr/>
              <w:t>2829325</w:t>
            </w:r>
          </w:p>
        </w:tc>
      </w:tr>
      <w:tr>
        <w:trPr/>
        <w:tc>
          <w:tcPr>
            <w:tcW w:w="3082"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95200</w:t>
            </w:r>
          </w:p>
        </w:tc>
        <w:tc>
          <w:tcPr>
            <w:tcW w:w="1708" w:type="dxa"/>
            <w:tcBorders/>
            <w:vAlign w:val="center"/>
          </w:tcPr>
          <w:p>
            <w:pPr>
              <w:pStyle w:val="TableContents"/>
              <w:bidi w:val="0"/>
              <w:spacing w:before="0" w:after="283"/>
              <w:jc w:val="left"/>
              <w:rPr/>
            </w:pPr>
            <w:r>
              <w:rPr/>
              <w:t>51814446</w:t>
            </w:r>
          </w:p>
        </w:tc>
      </w:tr>
      <w:tr>
        <w:trPr/>
        <w:tc>
          <w:tcPr>
            <w:tcW w:w="3082"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1700</w:t>
            </w:r>
          </w:p>
        </w:tc>
        <w:tc>
          <w:tcPr>
            <w:tcW w:w="1708" w:type="dxa"/>
            <w:tcBorders/>
            <w:vAlign w:val="center"/>
          </w:tcPr>
          <w:p>
            <w:pPr>
              <w:pStyle w:val="TableContents"/>
              <w:bidi w:val="0"/>
              <w:spacing w:before="0" w:after="283"/>
              <w:jc w:val="left"/>
              <w:rPr/>
            </w:pPr>
            <w:r>
              <w:rPr/>
              <w:t>1123774</w:t>
            </w:r>
          </w:p>
        </w:tc>
      </w:tr>
      <w:tr>
        <w:trPr/>
        <w:tc>
          <w:tcPr>
            <w:tcW w:w="3082" w:type="dxa"/>
            <w:tcBorders/>
            <w:vAlign w:val="center"/>
          </w:tcPr>
          <w:p>
            <w:pPr>
              <w:pStyle w:val="TableContents"/>
              <w:bidi w:val="0"/>
              <w:spacing w:before="0" w:after="283"/>
              <w:jc w:val="left"/>
              <w:rPr/>
            </w:pPr>
            <w:r>
              <w:rPr/>
              <w:t>Marital Trust UA Donald A Foss Trust</w:t>
              <w:br/>
              <w:t>101 W 14 Mile Road</w:t>
              <w:br/>
              <w:t>Madison Heights   MI   48071</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07/06/2026</w:t>
            </w:r>
          </w:p>
        </w:tc>
        <w:tc>
          <w:tcPr>
            <w:tcW w:w="1555" w:type="dxa"/>
            <w:tcBorders/>
            <w:vAlign w:val="center"/>
          </w:tcPr>
          <w:p>
            <w:pPr>
              <w:pStyle w:val="TableContents"/>
              <w:bidi w:val="0"/>
              <w:spacing w:before="0" w:after="283"/>
              <w:jc w:val="left"/>
              <w:rPr/>
            </w:pPr>
            <w:r>
              <w:rPr/>
              <w:t>1700</w:t>
            </w:r>
          </w:p>
        </w:tc>
        <w:tc>
          <w:tcPr>
            <w:tcW w:w="1708" w:type="dxa"/>
            <w:tcBorders/>
            <w:vAlign w:val="center"/>
          </w:tcPr>
          <w:p>
            <w:pPr>
              <w:pStyle w:val="TableContents"/>
              <w:bidi w:val="0"/>
              <w:spacing w:before="0" w:after="283"/>
              <w:jc w:val="left"/>
              <w:rPr/>
            </w:pPr>
            <w:r>
              <w:rPr/>
              <w:t>1120317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69"/>
        <w:gridCol w:w="9136"/>
      </w:tblGrid>
      <w:tr>
        <w:trPr/>
        <w:tc>
          <w:tcPr>
            <w:tcW w:w="1069" w:type="dxa"/>
            <w:tcBorders/>
            <w:vAlign w:val="center"/>
          </w:tcPr>
          <w:p>
            <w:pPr>
              <w:pStyle w:val="TableContents"/>
              <w:bidi w:val="0"/>
              <w:spacing w:before="0" w:after="283"/>
              <w:jc w:val="left"/>
              <w:rPr/>
            </w:pPr>
            <w:r>
              <w:rPr/>
              <w:t>Remarks</w:t>
            </w:r>
          </w:p>
        </w:tc>
        <w:tc>
          <w:tcPr>
            <w:tcW w:w="9136" w:type="dxa"/>
            <w:tcBorders/>
            <w:vAlign w:val="center"/>
          </w:tcPr>
          <w:p>
            <w:pPr>
              <w:pStyle w:val="TableContents"/>
              <w:bidi w:val="0"/>
              <w:spacing w:before="0" w:after="0"/>
              <w:jc w:val="left"/>
              <w:rPr/>
            </w:pPr>
            <w:r>
              <w:rPr/>
              <w:t>Sales by Seller (Donald A Foss Remainder Trust FBO Jordon Joseph Davis Foss) should be aggregated w the sales of 20,000 shares by Allan Apple as Trustee of the Donald A Foss Remainder Trust FBO Samantha D Foss, 3,500 shares by Jill Foss Watson as Trustee of the JFW Living Trust, 7,000 shares by Todd Watson as Trustee of the JFW 2014 Children's Trust FBO Duncan Watson, 7,000 shares by Todd Watson as Trustee of the JFW 2014 Children's Trust FBO Gwyneth Watson, 15,500 shares by Todd Watson as Trustee of the Jill Foss Watson Irrevocable Trust, 5,934 shares by Todd Watson as Trustee of the Meryl S Paul 2025 Trust, and 51,400 shares by Allan Apple as Trustee of the Marital Trust UA Donald A Foss Trust. The Trusts have filed separate Forms 144 for aggregate sales up to 130,334 shares.</w:t>
            </w:r>
          </w:p>
        </w:tc>
      </w:tr>
      <w:tr>
        <w:trPr/>
        <w:tc>
          <w:tcPr>
            <w:tcW w:w="1069" w:type="dxa"/>
            <w:tcBorders/>
            <w:vAlign w:val="center"/>
          </w:tcPr>
          <w:p>
            <w:pPr>
              <w:pStyle w:val="TableContents"/>
              <w:bidi w:val="0"/>
              <w:spacing w:before="0" w:after="283"/>
              <w:jc w:val="left"/>
              <w:rPr/>
            </w:pPr>
            <w:r>
              <w:rPr/>
              <w:t>Date of Notice</w:t>
            </w:r>
          </w:p>
        </w:tc>
        <w:tc>
          <w:tcPr>
            <w:tcW w:w="9136"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9" w:type="dxa"/>
            <w:tcBorders/>
            <w:vAlign w:val="center"/>
          </w:tcPr>
          <w:p>
            <w:pPr>
              <w:pStyle w:val="TableContents"/>
              <w:bidi w:val="0"/>
              <w:spacing w:before="0" w:after="283"/>
              <w:jc w:val="left"/>
              <w:rPr/>
            </w:pPr>
            <w:r>
              <w:rPr/>
              <w:t>Signature</w:t>
            </w:r>
          </w:p>
        </w:tc>
        <w:tc>
          <w:tcPr>
            <w:tcW w:w="9136" w:type="dxa"/>
            <w:tcBorders/>
            <w:vAlign w:val="center"/>
          </w:tcPr>
          <w:p>
            <w:pPr>
              <w:pStyle w:val="TableContents"/>
              <w:bidi w:val="0"/>
              <w:spacing w:before="0" w:after="0"/>
              <w:jc w:val="left"/>
              <w:rPr/>
            </w:pPr>
            <w:r>
              <w:rPr/>
              <w:t>/s/Mijo Suric, for UBS Financial Services Inc, as attorney-in-fact for Allan Apple Trustee Donald A Foss Remainder Trust FBO Jordon Joseph Davis Foss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5151</Characters>
  <CharactersWithSpaces>6108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